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9C" w:rsidRPr="00183B54" w:rsidRDefault="00183B54" w:rsidP="00183B54">
      <w:pPr>
        <w:jc w:val="center"/>
        <w:rPr>
          <w:rFonts w:ascii="方正小标宋简体" w:eastAsia="方正小标宋简体" w:hint="eastAsia"/>
          <w:sz w:val="44"/>
          <w:szCs w:val="44"/>
        </w:rPr>
      </w:pPr>
      <w:r w:rsidRPr="00183B54">
        <w:rPr>
          <w:rFonts w:ascii="方正小标宋简体" w:eastAsia="方正小标宋简体" w:hint="eastAsia"/>
          <w:sz w:val="44"/>
          <w:szCs w:val="44"/>
        </w:rPr>
        <w:t>考场规则</w:t>
      </w:r>
    </w:p>
    <w:p w:rsidR="00183B54" w:rsidRPr="00183B54" w:rsidRDefault="00183B54" w:rsidP="00183B54">
      <w:pPr>
        <w:rPr>
          <w:rFonts w:ascii="仿宋_GB2312" w:eastAsia="仿宋_GB2312" w:hint="eastAsia"/>
          <w:sz w:val="30"/>
          <w:szCs w:val="30"/>
        </w:rPr>
      </w:pPr>
      <w:r w:rsidRPr="00183B54">
        <w:rPr>
          <w:rFonts w:ascii="仿宋_GB2312" w:eastAsia="仿宋_GB2312" w:hint="eastAsia"/>
          <w:sz w:val="30"/>
          <w:szCs w:val="30"/>
        </w:rPr>
        <w:t>一、考试前应试人员须注册申领“广西健康码”，否则不能参加考试。</w:t>
      </w:r>
    </w:p>
    <w:p w:rsidR="00183B54" w:rsidRPr="00183B54" w:rsidRDefault="00183B54" w:rsidP="00183B54">
      <w:pPr>
        <w:rPr>
          <w:rFonts w:ascii="仿宋_GB2312" w:eastAsia="仿宋_GB2312" w:hint="eastAsia"/>
          <w:sz w:val="30"/>
          <w:szCs w:val="30"/>
        </w:rPr>
      </w:pPr>
      <w:r w:rsidRPr="00183B54">
        <w:rPr>
          <w:rFonts w:ascii="仿宋_GB2312" w:eastAsia="仿宋_GB2312" w:hint="eastAsia"/>
          <w:sz w:val="30"/>
          <w:szCs w:val="30"/>
        </w:rPr>
        <w:t>二、应试人员考试当天提前60分钟到达考点，在检测通道内进行身份核验、健康码筛查、体温检测，“广西健康码”为绿码，且现场测量体温正常（＜37.3℃）的应试人员方可进入考场。考试全程佩戴口罩。</w:t>
      </w:r>
      <w:r w:rsidRPr="00183B54">
        <w:rPr>
          <w:rFonts w:eastAsia="仿宋_GB2312" w:hint="eastAsia"/>
          <w:sz w:val="30"/>
          <w:szCs w:val="30"/>
        </w:rPr>
        <w:t> </w:t>
      </w:r>
    </w:p>
    <w:p w:rsidR="00183B54" w:rsidRPr="00183B54" w:rsidRDefault="00183B54" w:rsidP="00183B54">
      <w:pPr>
        <w:rPr>
          <w:rFonts w:ascii="仿宋_GB2312" w:eastAsia="仿宋_GB2312" w:hint="eastAsia"/>
          <w:sz w:val="30"/>
          <w:szCs w:val="30"/>
        </w:rPr>
      </w:pPr>
      <w:r w:rsidRPr="00183B54">
        <w:rPr>
          <w:rFonts w:ascii="仿宋_GB2312" w:eastAsia="仿宋_GB2312" w:hint="eastAsia"/>
          <w:sz w:val="30"/>
          <w:szCs w:val="30"/>
        </w:rPr>
        <w:t>三、持“广西健康码”非绿码的考生和来自国内疫情中、高风险地区的考生，须提供考前7天内新冠病毒核酸检测阴性证明，并作出书面承诺，方可进入考场。</w:t>
      </w:r>
    </w:p>
    <w:p w:rsidR="00183B54" w:rsidRPr="00183B54" w:rsidRDefault="00183B54" w:rsidP="00183B54">
      <w:pPr>
        <w:rPr>
          <w:rFonts w:ascii="仿宋_GB2312" w:eastAsia="仿宋_GB2312" w:hint="eastAsia"/>
          <w:sz w:val="30"/>
          <w:szCs w:val="30"/>
        </w:rPr>
      </w:pPr>
      <w:r w:rsidRPr="00183B54">
        <w:rPr>
          <w:rFonts w:ascii="仿宋_GB2312" w:eastAsia="仿宋_GB2312" w:hint="eastAsia"/>
          <w:sz w:val="30"/>
          <w:szCs w:val="30"/>
        </w:rPr>
        <w:t>四、考试过程出现发热、咳嗽、乏力、鼻塞、流涕、咽痛、腹泻等症状，应及时向考务工作人员报告，经现场医务人员综合研判，具备参加考试条件的，作出书面承诺，由专人负责转移到隔离考场进行考试，并在考试结束后三个工作日内向考点所在地招聘县级政府统计机构协管员（协统员）考试办公室提交医院新型冠状病毒核酸检测结果。不具备相关条件的，不得参加考试，并按相关要求采取防控措施。</w:t>
      </w:r>
    </w:p>
    <w:p w:rsidR="00183B54" w:rsidRPr="00183B54" w:rsidRDefault="00183B54" w:rsidP="00183B54">
      <w:pPr>
        <w:rPr>
          <w:rFonts w:ascii="仿宋_GB2312" w:eastAsia="仿宋_GB2312" w:hint="eastAsia"/>
          <w:sz w:val="30"/>
          <w:szCs w:val="30"/>
        </w:rPr>
      </w:pPr>
      <w:r w:rsidRPr="00183B54">
        <w:rPr>
          <w:rFonts w:ascii="仿宋_GB2312" w:eastAsia="仿宋_GB2312" w:hint="eastAsia"/>
          <w:sz w:val="30"/>
          <w:szCs w:val="30"/>
        </w:rPr>
        <w:t>五、考生在考试开始前30分钟凭准考证和有效居民身份证原件或社会保障卡原件经监考人员检查核准后进入考场，对号入座，并将准考证和相关证件放在课桌右上角，以备核查。考试开始5分钟后，不得进入考场参加考试;考试开始后90分钟内，不得交卷退场。考试开始信号发出前，考生应按照要求在试题卷、答题</w:t>
      </w:r>
      <w:r w:rsidRPr="00183B54">
        <w:rPr>
          <w:rFonts w:ascii="仿宋_GB2312" w:eastAsia="仿宋_GB2312" w:hint="eastAsia"/>
          <w:sz w:val="30"/>
          <w:szCs w:val="30"/>
        </w:rPr>
        <w:lastRenderedPageBreak/>
        <w:t>卡规定的位置准确填写姓名、身份证号、准考证号码和报考职位等规定内容。</w:t>
      </w:r>
    </w:p>
    <w:p w:rsidR="00183B54" w:rsidRPr="00183B54" w:rsidRDefault="00183B54" w:rsidP="00183B54">
      <w:pPr>
        <w:rPr>
          <w:rFonts w:ascii="仿宋_GB2312" w:eastAsia="仿宋_GB2312" w:hint="eastAsia"/>
          <w:sz w:val="30"/>
          <w:szCs w:val="30"/>
        </w:rPr>
      </w:pPr>
      <w:r w:rsidRPr="00183B54">
        <w:rPr>
          <w:rFonts w:ascii="仿宋_GB2312" w:eastAsia="仿宋_GB2312" w:hint="eastAsia"/>
          <w:sz w:val="30"/>
          <w:szCs w:val="30"/>
        </w:rPr>
        <w:t>六、考试采取闭卷笔答方式，允许考生携带与考试相关的2B铅笔、橡皮、黑色墨水笔、无声无文本编辑功能的计算器等必备工具进入考场，但不得携带书籍、资料、草稿纸进入考场。严禁携带电子记事本、电子手表、移动电话、电器设备等进入考场，已带的要切断电源（拿出电池），并与其他物品一同放在指定物品放置处，不得带至座位。</w:t>
      </w:r>
    </w:p>
    <w:p w:rsidR="00183B54" w:rsidRPr="00183B54" w:rsidRDefault="00183B54" w:rsidP="00183B54">
      <w:pPr>
        <w:rPr>
          <w:rFonts w:ascii="仿宋_GB2312" w:eastAsia="仿宋_GB2312" w:hint="eastAsia"/>
          <w:sz w:val="30"/>
          <w:szCs w:val="30"/>
        </w:rPr>
      </w:pPr>
      <w:r w:rsidRPr="00183B54">
        <w:rPr>
          <w:rFonts w:ascii="仿宋_GB2312" w:eastAsia="仿宋_GB2312" w:hint="eastAsia"/>
          <w:sz w:val="30"/>
          <w:szCs w:val="30"/>
        </w:rPr>
        <w:t>七、考生必须严格遵守考场纪律，考试开始后，要独立答卷，严禁交头接耳、交换试卷、偷看他人试题答案等，也不得自行向其他考生借用文具和资料。要保持考场安静，禁止在考场内吸烟。</w:t>
      </w:r>
    </w:p>
    <w:p w:rsidR="00183B54" w:rsidRPr="00183B54" w:rsidRDefault="00183B54" w:rsidP="00183B54">
      <w:pPr>
        <w:rPr>
          <w:rFonts w:ascii="仿宋_GB2312" w:eastAsia="仿宋_GB2312" w:hint="eastAsia"/>
          <w:sz w:val="30"/>
          <w:szCs w:val="30"/>
        </w:rPr>
      </w:pPr>
      <w:r w:rsidRPr="00183B54">
        <w:rPr>
          <w:rFonts w:ascii="仿宋_GB2312" w:eastAsia="仿宋_GB2312" w:hint="eastAsia"/>
          <w:sz w:val="30"/>
          <w:szCs w:val="30"/>
        </w:rPr>
        <w:t>八、考试结束信号发出后，考生应立即停止作答，将答题卡和草稿纸反扣在桌面上。严禁考生将试题卷、答题卡和草稿纸带出考场。监考人员要收齐试题卷、答题卡和草稿纸，确认无误后方可离开考场。</w:t>
      </w:r>
    </w:p>
    <w:p w:rsidR="00183B54" w:rsidRPr="00183B54" w:rsidRDefault="00183B54" w:rsidP="00183B54">
      <w:pPr>
        <w:rPr>
          <w:rFonts w:ascii="仿宋_GB2312" w:eastAsia="仿宋_GB2312" w:hint="eastAsia"/>
          <w:sz w:val="30"/>
          <w:szCs w:val="30"/>
        </w:rPr>
      </w:pPr>
      <w:r w:rsidRPr="00183B54">
        <w:rPr>
          <w:rFonts w:ascii="仿宋_GB2312" w:eastAsia="仿宋_GB2312" w:hint="eastAsia"/>
          <w:sz w:val="30"/>
          <w:szCs w:val="30"/>
        </w:rPr>
        <w:t>九、违反考试纪律按《事业单位公开招聘违纪违规行为处理规定》（人社部第35号令）处理。</w:t>
      </w:r>
    </w:p>
    <w:sectPr w:rsidR="00183B54" w:rsidRPr="00183B54" w:rsidSect="00772A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3B54"/>
    <w:rsid w:val="00183B54"/>
    <w:rsid w:val="00772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138</Words>
  <Characters>792</Characters>
  <Application>Microsoft Office Word</Application>
  <DocSecurity>0</DocSecurity>
  <Lines>6</Lines>
  <Paragraphs>1</Paragraphs>
  <ScaleCrop>false</ScaleCrop>
  <Company>Microsoft</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发文席</dc:creator>
  <cp:lastModifiedBy>发文席</cp:lastModifiedBy>
  <cp:revision>1</cp:revision>
  <dcterms:created xsi:type="dcterms:W3CDTF">2021-01-02T07:19:00Z</dcterms:created>
  <dcterms:modified xsi:type="dcterms:W3CDTF">2021-01-02T07:22:00Z</dcterms:modified>
</cp:coreProperties>
</file>